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EA" w:rsidRDefault="00E024EA" w:rsidP="00E024EA">
      <w:pPr>
        <w:spacing w:before="240" w:after="240"/>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Уважаемые собственники!</w:t>
      </w:r>
      <w:bookmarkStart w:id="0" w:name="_GoBack"/>
      <w:bookmarkEnd w:id="0"/>
    </w:p>
    <w:p w:rsidR="00E024EA" w:rsidRDefault="00E024EA" w:rsidP="00BF09E7">
      <w:pPr>
        <w:spacing w:before="240" w:after="240"/>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 23.09.2022 г. по 27.09.2022 г. на территориях ДНР и ЛНР, Херсонской и Запорожской области проходит референдум о вхождении в состав России.</w:t>
      </w:r>
    </w:p>
    <w:p w:rsidR="00BF09E7" w:rsidRPr="00BF09E7" w:rsidRDefault="00BF09E7" w:rsidP="00BF09E7">
      <w:pPr>
        <w:spacing w:before="240" w:after="240"/>
        <w:ind w:firstLine="708"/>
        <w:jc w:val="both"/>
        <w:rPr>
          <w:rFonts w:ascii="Times New Roman" w:eastAsia="Times New Roman" w:hAnsi="Times New Roman" w:cs="Times New Roman"/>
          <w:sz w:val="28"/>
          <w:szCs w:val="28"/>
        </w:rPr>
      </w:pPr>
      <w:r w:rsidRPr="00BF09E7">
        <w:rPr>
          <w:rFonts w:ascii="Times New Roman" w:eastAsia="Times New Roman" w:hAnsi="Times New Roman" w:cs="Times New Roman"/>
          <w:b/>
          <w:sz w:val="28"/>
          <w:szCs w:val="28"/>
        </w:rPr>
        <w:t>Россия поддержит</w:t>
      </w:r>
      <w:r w:rsidRPr="00BF09E7">
        <w:rPr>
          <w:rFonts w:ascii="Times New Roman" w:eastAsia="Times New Roman" w:hAnsi="Times New Roman" w:cs="Times New Roman"/>
          <w:sz w:val="28"/>
          <w:szCs w:val="28"/>
        </w:rPr>
        <w:t xml:space="preserve"> волеизъявление жителей освобожденных территорий, если они выскажутся за вхождение в состав России.</w:t>
      </w:r>
    </w:p>
    <w:p w:rsidR="00BF09E7" w:rsidRPr="00BF09E7" w:rsidRDefault="00BF09E7" w:rsidP="00BF09E7">
      <w:pPr>
        <w:spacing w:before="240" w:after="240"/>
        <w:ind w:firstLine="708"/>
        <w:jc w:val="both"/>
        <w:rPr>
          <w:rFonts w:ascii="Times New Roman" w:eastAsia="Times New Roman" w:hAnsi="Times New Roman" w:cs="Times New Roman"/>
          <w:sz w:val="28"/>
          <w:szCs w:val="28"/>
        </w:rPr>
      </w:pPr>
      <w:r w:rsidRPr="00BF09E7">
        <w:rPr>
          <w:rFonts w:ascii="Times New Roman" w:eastAsia="Times New Roman" w:hAnsi="Times New Roman" w:cs="Times New Roman"/>
          <w:sz w:val="28"/>
          <w:szCs w:val="28"/>
        </w:rPr>
        <w:t>Президент РФ Владимир Путин</w:t>
      </w:r>
      <w:r w:rsidRPr="00BF09E7">
        <w:rPr>
          <w:rFonts w:ascii="Times New Roman" w:eastAsia="Times New Roman" w:hAnsi="Times New Roman" w:cs="Times New Roman"/>
          <w:b/>
          <w:sz w:val="28"/>
          <w:szCs w:val="28"/>
        </w:rPr>
        <w:t xml:space="preserve"> поддержал решение республик</w:t>
      </w:r>
      <w:r w:rsidRPr="00BF09E7">
        <w:rPr>
          <w:rFonts w:ascii="Times New Roman" w:eastAsia="Times New Roman" w:hAnsi="Times New Roman" w:cs="Times New Roman"/>
          <w:sz w:val="28"/>
          <w:szCs w:val="28"/>
        </w:rPr>
        <w:t xml:space="preserve"> Донбасса и освобожденных территорий Украины: «Мы сделаем все, чтобы обеспечить безопасные условия для проведения референдумов, для того чтобы люди могли выразить свою волю. И то решение о своем будущем, которое примет большинство жителей Донецкой и Луганской народных республик, Запорожской и Херсонской областей, мы поддержим».</w:t>
      </w:r>
    </w:p>
    <w:p w:rsidR="00BF09E7" w:rsidRPr="00BF09E7" w:rsidRDefault="00BF09E7" w:rsidP="00BF09E7">
      <w:pPr>
        <w:spacing w:before="240" w:after="240"/>
        <w:ind w:firstLine="708"/>
        <w:jc w:val="both"/>
        <w:rPr>
          <w:rFonts w:ascii="Times New Roman" w:eastAsia="Times New Roman" w:hAnsi="Times New Roman" w:cs="Times New Roman"/>
          <w:b/>
          <w:sz w:val="28"/>
          <w:szCs w:val="28"/>
        </w:rPr>
      </w:pPr>
      <w:r w:rsidRPr="00BF09E7">
        <w:rPr>
          <w:rFonts w:ascii="Times New Roman" w:eastAsia="Times New Roman" w:hAnsi="Times New Roman" w:cs="Times New Roman"/>
          <w:sz w:val="28"/>
          <w:szCs w:val="28"/>
        </w:rPr>
        <w:t xml:space="preserve">Воссоединение этих территорий с Россией восстановит </w:t>
      </w:r>
      <w:r w:rsidRPr="00BF09E7">
        <w:rPr>
          <w:rFonts w:ascii="Times New Roman" w:eastAsia="Times New Roman" w:hAnsi="Times New Roman" w:cs="Times New Roman"/>
          <w:b/>
          <w:sz w:val="28"/>
          <w:szCs w:val="28"/>
        </w:rPr>
        <w:t xml:space="preserve">историческую справедливость. </w:t>
      </w:r>
      <w:r w:rsidRPr="00BF09E7">
        <w:rPr>
          <w:rFonts w:ascii="Times New Roman" w:eastAsia="Times New Roman" w:hAnsi="Times New Roman" w:cs="Times New Roman"/>
          <w:sz w:val="28"/>
          <w:szCs w:val="28"/>
        </w:rPr>
        <w:t>Подавляющее большинство жителей 4-х регионов считают себя русскими: они исповедуют православие, говорят на русском языке, их предки сложили свои головы за Россию, в том числе, в Великую Отечественную войну, памяти о которой киевские нацисты хотят лишить.</w:t>
      </w:r>
    </w:p>
    <w:p w:rsidR="00BF09E7" w:rsidRPr="00BF09E7" w:rsidRDefault="00BF09E7" w:rsidP="00BF09E7">
      <w:pPr>
        <w:spacing w:before="240" w:after="240"/>
        <w:ind w:firstLine="708"/>
        <w:jc w:val="both"/>
        <w:rPr>
          <w:rFonts w:ascii="Times New Roman" w:eastAsia="Times New Roman" w:hAnsi="Times New Roman" w:cs="Times New Roman"/>
          <w:sz w:val="28"/>
          <w:szCs w:val="28"/>
        </w:rPr>
      </w:pPr>
      <w:r w:rsidRPr="00BF09E7">
        <w:rPr>
          <w:rFonts w:ascii="Times New Roman" w:eastAsia="Times New Roman" w:hAnsi="Times New Roman" w:cs="Times New Roman"/>
          <w:b/>
          <w:sz w:val="28"/>
          <w:szCs w:val="28"/>
        </w:rPr>
        <w:t>Миллионы людей ждут этого события.</w:t>
      </w:r>
      <w:r w:rsidRPr="00BF09E7">
        <w:rPr>
          <w:rFonts w:ascii="Times New Roman" w:eastAsia="Times New Roman" w:hAnsi="Times New Roman" w:cs="Times New Roman"/>
          <w:sz w:val="28"/>
          <w:szCs w:val="28"/>
        </w:rPr>
        <w:t xml:space="preserve"> По данным</w:t>
      </w:r>
      <w:hyperlink r:id="rId7" w:history="1">
        <w:r w:rsidRPr="00BF09E7">
          <w:rPr>
            <w:rFonts w:ascii="Times New Roman" w:eastAsia="Times New Roman" w:hAnsi="Times New Roman" w:cs="Times New Roman"/>
            <w:sz w:val="28"/>
            <w:szCs w:val="28"/>
          </w:rPr>
          <w:t xml:space="preserve"> </w:t>
        </w:r>
      </w:hyperlink>
      <w:hyperlink r:id="rId8" w:history="1">
        <w:r w:rsidRPr="00BF09E7">
          <w:rPr>
            <w:rFonts w:ascii="Times New Roman" w:eastAsia="Times New Roman" w:hAnsi="Times New Roman" w:cs="Times New Roman"/>
            <w:color w:val="1155CC"/>
            <w:sz w:val="28"/>
            <w:szCs w:val="28"/>
            <w:u w:val="single"/>
          </w:rPr>
          <w:t>соцопросов</w:t>
        </w:r>
      </w:hyperlink>
      <w:r w:rsidRPr="00BF09E7">
        <w:rPr>
          <w:rFonts w:ascii="Times New Roman" w:eastAsia="Times New Roman" w:hAnsi="Times New Roman" w:cs="Times New Roman"/>
          <w:sz w:val="28"/>
          <w:szCs w:val="28"/>
        </w:rPr>
        <w:t>, вхождение в состав РФ поддерживают 94% жителей ДНР, 93% жителей ЛНР, 87% жителей Запорожской области, 80% жителей Херсонской области.</w:t>
      </w:r>
    </w:p>
    <w:p w:rsidR="00BF09E7" w:rsidRPr="00BF09E7" w:rsidRDefault="00BF09E7" w:rsidP="00BF09E7">
      <w:pPr>
        <w:spacing w:before="240" w:after="240"/>
        <w:ind w:firstLine="708"/>
        <w:jc w:val="both"/>
        <w:rPr>
          <w:rFonts w:ascii="Times New Roman" w:eastAsia="Times New Roman" w:hAnsi="Times New Roman" w:cs="Times New Roman"/>
          <w:sz w:val="28"/>
          <w:szCs w:val="28"/>
        </w:rPr>
      </w:pPr>
      <w:r w:rsidRPr="00BF09E7">
        <w:rPr>
          <w:rFonts w:ascii="Times New Roman" w:eastAsia="Times New Roman" w:hAnsi="Times New Roman" w:cs="Times New Roman"/>
          <w:b/>
          <w:sz w:val="28"/>
          <w:szCs w:val="28"/>
        </w:rPr>
        <w:t>Вступление в состав России – важная гарантия будущего</w:t>
      </w:r>
      <w:r w:rsidRPr="00BF09E7">
        <w:rPr>
          <w:rFonts w:ascii="Times New Roman" w:eastAsia="Times New Roman" w:hAnsi="Times New Roman" w:cs="Times New Roman"/>
          <w:sz w:val="28"/>
          <w:szCs w:val="28"/>
        </w:rPr>
        <w:t>. Люди ДНР и ЛНР, Запорожской и Херсонской областей хотят уверенности в будущем. Для них референдум и вхождение в состав России – это залог невозвращения нацистов. Это гарантированная уверенность в том, что Россия точно не бросит, не уйдёт.</w:t>
      </w:r>
    </w:p>
    <w:p w:rsidR="00BF09E7" w:rsidRPr="00BF09E7" w:rsidRDefault="00BF09E7" w:rsidP="00BF09E7">
      <w:pPr>
        <w:spacing w:before="240" w:after="240"/>
        <w:ind w:firstLine="708"/>
        <w:jc w:val="both"/>
        <w:rPr>
          <w:rFonts w:ascii="Times New Roman" w:eastAsia="Times New Roman" w:hAnsi="Times New Roman" w:cs="Times New Roman"/>
          <w:sz w:val="28"/>
          <w:szCs w:val="28"/>
        </w:rPr>
      </w:pPr>
      <w:r w:rsidRPr="00BF09E7">
        <w:rPr>
          <w:rFonts w:ascii="Times New Roman" w:eastAsia="Times New Roman" w:hAnsi="Times New Roman" w:cs="Times New Roman"/>
          <w:b/>
          <w:sz w:val="28"/>
          <w:szCs w:val="28"/>
        </w:rPr>
        <w:t>Долг России – спасти соотечественников</w:t>
      </w:r>
      <w:r w:rsidRPr="00BF09E7">
        <w:rPr>
          <w:rFonts w:ascii="Times New Roman" w:eastAsia="Times New Roman" w:hAnsi="Times New Roman" w:cs="Times New Roman"/>
          <w:sz w:val="28"/>
          <w:szCs w:val="28"/>
        </w:rPr>
        <w:t xml:space="preserve">. Россия не может отвернуться от очевидного желания соотечественников воссоединиться, стать единым народом и страной. Вхождение Донбасса, Запорожской и Херсонской областей в состав России, </w:t>
      </w:r>
      <w:r w:rsidRPr="00BF09E7">
        <w:rPr>
          <w:rFonts w:ascii="Times New Roman" w:eastAsia="Times New Roman" w:hAnsi="Times New Roman" w:cs="Times New Roman"/>
          <w:sz w:val="28"/>
          <w:szCs w:val="28"/>
        </w:rPr>
        <w:lastRenderedPageBreak/>
        <w:t xml:space="preserve">очевидно, поддерживается не только большинством жителей этих регионов, но и большинством граждан России. Это запрос общества и внутри территорий, и внутри России. </w:t>
      </w:r>
    </w:p>
    <w:p w:rsidR="00BF09E7" w:rsidRPr="00BF09E7" w:rsidRDefault="00BF09E7" w:rsidP="00BF09E7">
      <w:pPr>
        <w:spacing w:before="240" w:after="240"/>
        <w:ind w:firstLine="708"/>
        <w:jc w:val="both"/>
        <w:rPr>
          <w:rFonts w:ascii="Times New Roman" w:eastAsia="Times New Roman" w:hAnsi="Times New Roman" w:cs="Times New Roman"/>
          <w:sz w:val="28"/>
          <w:szCs w:val="28"/>
        </w:rPr>
      </w:pPr>
      <w:r w:rsidRPr="00BF09E7">
        <w:rPr>
          <w:rFonts w:ascii="Times New Roman" w:eastAsia="Times New Roman" w:hAnsi="Times New Roman" w:cs="Times New Roman"/>
          <w:b/>
          <w:sz w:val="28"/>
          <w:szCs w:val="28"/>
        </w:rPr>
        <w:t>Затягивать проведение референдума не имеет никакого смысла</w:t>
      </w:r>
      <w:r w:rsidRPr="00BF09E7">
        <w:rPr>
          <w:rFonts w:ascii="Times New Roman" w:eastAsia="Times New Roman" w:hAnsi="Times New Roman" w:cs="Times New Roman"/>
          <w:sz w:val="28"/>
          <w:szCs w:val="28"/>
        </w:rPr>
        <w:t>. Бессмысленно ждать «благоприятного момента» и прекращения обстрелов, идёт не локальный конфликт, а глобальное противостояние НАТО и России. Все жители этих регионов уже определились, с кем они видят своё будущее, и хотят заявить о своём выборе уже сейчас, чтобы дальше вместе противостоять НАТО и Киеву – как часть России.</w:t>
      </w:r>
    </w:p>
    <w:p w:rsidR="00BF09E7" w:rsidRDefault="00BF09E7" w:rsidP="00BF09E7">
      <w:pPr>
        <w:spacing w:before="240" w:after="240"/>
        <w:ind w:firstLine="708"/>
        <w:jc w:val="both"/>
        <w:rPr>
          <w:rFonts w:ascii="Times New Roman" w:eastAsia="Times New Roman" w:hAnsi="Times New Roman" w:cs="Times New Roman"/>
          <w:sz w:val="28"/>
          <w:szCs w:val="28"/>
        </w:rPr>
      </w:pPr>
      <w:r w:rsidRPr="00BF09E7">
        <w:rPr>
          <w:rFonts w:ascii="Times New Roman" w:eastAsia="Times New Roman" w:hAnsi="Times New Roman" w:cs="Times New Roman"/>
          <w:sz w:val="28"/>
          <w:szCs w:val="28"/>
        </w:rPr>
        <w:t xml:space="preserve">Люди, которые до начала спецоперации жили на контролируемых Киевом территориях, </w:t>
      </w:r>
      <w:r w:rsidRPr="00BF09E7">
        <w:rPr>
          <w:rFonts w:ascii="Times New Roman" w:eastAsia="Times New Roman" w:hAnsi="Times New Roman" w:cs="Times New Roman"/>
          <w:b/>
          <w:sz w:val="28"/>
          <w:szCs w:val="28"/>
        </w:rPr>
        <w:t xml:space="preserve">Жители Донбасса, Запорожской и Херсонской областей, </w:t>
      </w:r>
      <w:r w:rsidRPr="00BF09E7">
        <w:rPr>
          <w:rFonts w:ascii="Times New Roman" w:eastAsia="Times New Roman" w:hAnsi="Times New Roman" w:cs="Times New Roman"/>
          <w:sz w:val="28"/>
          <w:szCs w:val="28"/>
        </w:rPr>
        <w:t>не ожидали, что станут объектом ненависти со стороны Украины – государства, частью которого их регионы были последние 30 лет. На этом фоне они увидели настоящую заботу, уважение, поддержку со стороны России. Они увидели корректное поведение военных, их самоотверженную борьбу за жизнь людей, искреннюю работу волонтёров, профессионализм управленцев, дети смогли отдохнуть в российских лагерях и попутешествовать по России. Фактически уже сформировано единое гуманитарное пространство, формируются экономические межрегиональные связи, валютой на территориях является рубль, выплачиваются российские пенсии и пособия, действуют российские операторы связи.</w:t>
      </w:r>
    </w:p>
    <w:p w:rsidR="00E024EA" w:rsidRPr="00E024EA" w:rsidRDefault="00E024EA" w:rsidP="00BF09E7">
      <w:pPr>
        <w:spacing w:before="240" w:after="240"/>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Поддерживаем инициативу жителей вышеуказанных областей о вхождении в состав России!</w:t>
      </w:r>
    </w:p>
    <w:p w:rsidR="00BF09E7" w:rsidRPr="00BF09E7" w:rsidRDefault="00BF09E7" w:rsidP="00BF09E7">
      <w:pPr>
        <w:spacing w:before="240" w:after="240"/>
        <w:rPr>
          <w:rFonts w:ascii="Times New Roman" w:eastAsia="Times New Roman" w:hAnsi="Times New Roman" w:cs="Times New Roman"/>
          <w:sz w:val="28"/>
          <w:szCs w:val="28"/>
        </w:rPr>
      </w:pPr>
      <w:r w:rsidRPr="00BF09E7">
        <w:rPr>
          <w:rFonts w:ascii="Times New Roman" w:eastAsia="Times New Roman" w:hAnsi="Times New Roman" w:cs="Times New Roman"/>
          <w:sz w:val="28"/>
          <w:szCs w:val="28"/>
        </w:rPr>
        <w:t xml:space="preserve"> </w:t>
      </w:r>
    </w:p>
    <w:p w:rsidR="00BF09E7" w:rsidRDefault="00BF09E7" w:rsidP="00BF09E7"/>
    <w:p w:rsidR="00BF09E7" w:rsidRPr="001C1E53" w:rsidRDefault="00BF09E7" w:rsidP="001C1E53">
      <w:pPr>
        <w:jc w:val="both"/>
        <w:rPr>
          <w:rFonts w:ascii="Times New Roman" w:hAnsi="Times New Roman" w:cs="Times New Roman"/>
          <w:sz w:val="28"/>
          <w:szCs w:val="28"/>
        </w:rPr>
      </w:pPr>
    </w:p>
    <w:sectPr w:rsidR="00BF09E7" w:rsidRPr="001C1E53" w:rsidSect="008832EC">
      <w:head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31A" w:rsidRDefault="00EA531A" w:rsidP="008832EC">
      <w:pPr>
        <w:spacing w:after="0" w:line="240" w:lineRule="auto"/>
      </w:pPr>
      <w:r>
        <w:separator/>
      </w:r>
    </w:p>
  </w:endnote>
  <w:endnote w:type="continuationSeparator" w:id="0">
    <w:p w:rsidR="00EA531A" w:rsidRDefault="00EA531A" w:rsidP="0088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31A" w:rsidRDefault="00EA531A" w:rsidP="008832EC">
      <w:pPr>
        <w:spacing w:after="0" w:line="240" w:lineRule="auto"/>
      </w:pPr>
      <w:r>
        <w:separator/>
      </w:r>
    </w:p>
  </w:footnote>
  <w:footnote w:type="continuationSeparator" w:id="0">
    <w:p w:rsidR="00EA531A" w:rsidRDefault="00EA531A" w:rsidP="00883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501711"/>
      <w:docPartObj>
        <w:docPartGallery w:val="Page Numbers (Top of Page)"/>
        <w:docPartUnique/>
      </w:docPartObj>
    </w:sdtPr>
    <w:sdtEndPr/>
    <w:sdtContent>
      <w:p w:rsidR="008832EC" w:rsidRDefault="008832EC">
        <w:pPr>
          <w:pStyle w:val="a5"/>
          <w:jc w:val="center"/>
        </w:pPr>
        <w:r>
          <w:fldChar w:fldCharType="begin"/>
        </w:r>
        <w:r>
          <w:instrText>PAGE   \* MERGEFORMAT</w:instrText>
        </w:r>
        <w:r>
          <w:fldChar w:fldCharType="separate"/>
        </w:r>
        <w:r w:rsidR="00E024EA">
          <w:rPr>
            <w:noProof/>
          </w:rPr>
          <w:t>2</w:t>
        </w:r>
        <w:r>
          <w:fldChar w:fldCharType="end"/>
        </w:r>
      </w:p>
    </w:sdtContent>
  </w:sdt>
  <w:p w:rsidR="008832EC" w:rsidRDefault="008832E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1B0805"/>
    <w:multiLevelType w:val="hybridMultilevel"/>
    <w:tmpl w:val="47B44DC0"/>
    <w:lvl w:ilvl="0" w:tplc="02B093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52"/>
    <w:rsid w:val="000619D3"/>
    <w:rsid w:val="000A0477"/>
    <w:rsid w:val="001C1E53"/>
    <w:rsid w:val="001E0452"/>
    <w:rsid w:val="00515477"/>
    <w:rsid w:val="008832EC"/>
    <w:rsid w:val="00BF09E7"/>
    <w:rsid w:val="00E024EA"/>
    <w:rsid w:val="00EA531A"/>
  </w:rsids>
  <m:mathPr>
    <m:mathFont m:val="Cambria Math"/>
    <m:brkBin m:val="before"/>
    <m:brkBinSub m:val="--"/>
    <m:smallFrac m:val="0"/>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0F3182"/>
  <w15:docId w15:val="{F3E04114-CEF4-48ED-AF78-1494C974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1E53"/>
    <w:rPr>
      <w:color w:val="0000FF" w:themeColor="hyperlink"/>
      <w:u w:val="single"/>
    </w:rPr>
  </w:style>
  <w:style w:type="table" w:styleId="a4">
    <w:name w:val="Table Grid"/>
    <w:basedOn w:val="a1"/>
    <w:uiPriority w:val="59"/>
    <w:rsid w:val="001C1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832E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32EC"/>
    <w:rPr>
      <w:rFonts w:cs="Arial"/>
      <w:sz w:val="22"/>
      <w:szCs w:val="22"/>
      <w:lang w:val="ru-RU"/>
    </w:rPr>
  </w:style>
  <w:style w:type="paragraph" w:styleId="a7">
    <w:name w:val="footer"/>
    <w:basedOn w:val="a"/>
    <w:link w:val="a8"/>
    <w:uiPriority w:val="99"/>
    <w:unhideWhenUsed/>
    <w:rsid w:val="008832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32EC"/>
    <w:rPr>
      <w:rFonts w:cs="Arial"/>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220920/donbass-1818151045.html" TargetMode="External"/><Relationship Id="rId3" Type="http://schemas.openxmlformats.org/officeDocument/2006/relationships/settings" Target="settings.xml"/><Relationship Id="rId7" Type="http://schemas.openxmlformats.org/officeDocument/2006/relationships/hyperlink" Target="https://ria.ru/20220920/donbass-181815104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MRX-AL09</dc:creator>
  <cp:lastModifiedBy>Мазовец Анастасия Геннадьевна</cp:lastModifiedBy>
  <cp:revision>2</cp:revision>
  <dcterms:created xsi:type="dcterms:W3CDTF">2022-09-26T09:46:00Z</dcterms:created>
  <dcterms:modified xsi:type="dcterms:W3CDTF">2022-09-26T09:46:00Z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86572e143ab74b7db5143ea95c6321e2</vt:lpwstr>
  </property>
</Properties>
</file>